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362" w:rsidRDefault="00BC1EC3">
      <w:pPr>
        <w:rPr>
          <w:b/>
          <w:sz w:val="28"/>
        </w:rPr>
      </w:pPr>
      <w:r w:rsidRPr="00BC1EC3">
        <w:rPr>
          <w:b/>
          <w:sz w:val="28"/>
        </w:rPr>
        <w:t xml:space="preserve">                         </w:t>
      </w:r>
      <w:r>
        <w:rPr>
          <w:b/>
          <w:sz w:val="28"/>
        </w:rPr>
        <w:t xml:space="preserve">                           </w:t>
      </w:r>
      <w:r w:rsidRPr="00BC1EC3">
        <w:rPr>
          <w:b/>
          <w:sz w:val="28"/>
        </w:rPr>
        <w:t xml:space="preserve">  UZNESENIE</w:t>
      </w:r>
    </w:p>
    <w:p w:rsidR="00BC1EC3" w:rsidRDefault="00BC1EC3">
      <w:pPr>
        <w:rPr>
          <w:sz w:val="24"/>
          <w:szCs w:val="24"/>
        </w:rPr>
      </w:pPr>
      <w:r w:rsidRPr="00BC1EC3">
        <w:rPr>
          <w:sz w:val="24"/>
          <w:szCs w:val="24"/>
        </w:rPr>
        <w:t>Obecné zastupiteľstvo</w:t>
      </w:r>
      <w:r>
        <w:rPr>
          <w:sz w:val="24"/>
          <w:szCs w:val="24"/>
        </w:rPr>
        <w:t xml:space="preserve"> na svojom zasadnutí dňa 28.11.2016</w:t>
      </w:r>
    </w:p>
    <w:p w:rsidR="00BC1EC3" w:rsidRDefault="00BC1EC3">
      <w:pPr>
        <w:rPr>
          <w:sz w:val="24"/>
          <w:szCs w:val="24"/>
        </w:rPr>
      </w:pPr>
    </w:p>
    <w:p w:rsidR="00BC1EC3" w:rsidRPr="00BC1EC3" w:rsidRDefault="00BC1EC3">
      <w:pPr>
        <w:rPr>
          <w:sz w:val="24"/>
          <w:szCs w:val="24"/>
        </w:rPr>
      </w:pPr>
      <w:r w:rsidRPr="00BC1EC3">
        <w:rPr>
          <w:b/>
          <w:sz w:val="24"/>
          <w:szCs w:val="24"/>
        </w:rPr>
        <w:t>A/ berie na vedomie</w:t>
      </w:r>
    </w:p>
    <w:p w:rsidR="00BC1EC3" w:rsidRDefault="00BC1EC3" w:rsidP="00BC1EC3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Vnútornú smernicu o registratúre</w:t>
      </w:r>
    </w:p>
    <w:p w:rsidR="00BC1EC3" w:rsidRDefault="00BC1EC3" w:rsidP="00BC1EC3">
      <w:pPr>
        <w:rPr>
          <w:sz w:val="24"/>
          <w:szCs w:val="24"/>
        </w:rPr>
      </w:pPr>
    </w:p>
    <w:p w:rsidR="00BC1EC3" w:rsidRPr="00BC1EC3" w:rsidRDefault="00BC1EC3" w:rsidP="00BC1EC3">
      <w:pPr>
        <w:rPr>
          <w:b/>
          <w:sz w:val="24"/>
          <w:szCs w:val="24"/>
        </w:rPr>
      </w:pPr>
      <w:r w:rsidRPr="00BC1EC3">
        <w:rPr>
          <w:b/>
          <w:sz w:val="24"/>
          <w:szCs w:val="24"/>
        </w:rPr>
        <w:t>B/ schvaľuje</w:t>
      </w:r>
    </w:p>
    <w:p w:rsidR="00BC1EC3" w:rsidRDefault="00BC1EC3" w:rsidP="00BC1EC3">
      <w:pPr>
        <w:pStyle w:val="Odsekzoznamu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VZN 03/2016 o miestnych daniach a miestnych poplatkoch za komunálne odpady</w:t>
      </w:r>
    </w:p>
    <w:p w:rsidR="00BC1EC3" w:rsidRDefault="00BC1EC3" w:rsidP="00BC1EC3">
      <w:pPr>
        <w:pStyle w:val="Odsekzoznamu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Vnútorný predpis Zásady na vybavovanie sťažností</w:t>
      </w:r>
    </w:p>
    <w:p w:rsidR="00BC1EC3" w:rsidRDefault="00BC1EC3" w:rsidP="00BC1EC3">
      <w:pPr>
        <w:pStyle w:val="Odsekzoznamu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Rozpočet obce na rok 2017</w:t>
      </w:r>
    </w:p>
    <w:p w:rsidR="00BC1EC3" w:rsidRDefault="00BC1EC3" w:rsidP="00BC1EC3">
      <w:pPr>
        <w:rPr>
          <w:b/>
          <w:sz w:val="24"/>
          <w:szCs w:val="24"/>
        </w:rPr>
      </w:pPr>
      <w:r w:rsidRPr="00BC1EC3">
        <w:rPr>
          <w:b/>
          <w:sz w:val="24"/>
          <w:szCs w:val="24"/>
        </w:rPr>
        <w:t>C/ určuje</w:t>
      </w:r>
    </w:p>
    <w:p w:rsidR="0043321A" w:rsidRDefault="0043321A" w:rsidP="0043321A">
      <w:pPr>
        <w:pStyle w:val="Odsekzoznamu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Vytvoriť sociálny fond</w:t>
      </w:r>
    </w:p>
    <w:p w:rsidR="0043321A" w:rsidRDefault="00607463" w:rsidP="0043321A">
      <w:pPr>
        <w:pStyle w:val="Odsekzoznamu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Overiť sadzby za vodu</w:t>
      </w:r>
    </w:p>
    <w:p w:rsidR="0043321A" w:rsidRPr="0043321A" w:rsidRDefault="0043321A" w:rsidP="00607463">
      <w:pPr>
        <w:pStyle w:val="Odsekzoznamu"/>
        <w:rPr>
          <w:sz w:val="24"/>
          <w:szCs w:val="24"/>
        </w:rPr>
      </w:pPr>
      <w:bookmarkStart w:id="0" w:name="_GoBack"/>
      <w:bookmarkEnd w:id="0"/>
    </w:p>
    <w:sectPr w:rsidR="0043321A" w:rsidRPr="00433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64695"/>
    <w:multiLevelType w:val="hybridMultilevel"/>
    <w:tmpl w:val="CB0C0B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F13039"/>
    <w:multiLevelType w:val="hybridMultilevel"/>
    <w:tmpl w:val="420C27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1D1DDE"/>
    <w:multiLevelType w:val="hybridMultilevel"/>
    <w:tmpl w:val="F51008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3FD"/>
    <w:rsid w:val="000023FD"/>
    <w:rsid w:val="0043321A"/>
    <w:rsid w:val="00607463"/>
    <w:rsid w:val="00BC1EC3"/>
    <w:rsid w:val="00ED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C1E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C1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2016-12-12T14:26:00Z</dcterms:created>
  <dcterms:modified xsi:type="dcterms:W3CDTF">2016-12-13T12:34:00Z</dcterms:modified>
</cp:coreProperties>
</file>